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58FA50" w14:textId="3A48D31B" w:rsidR="0099395A" w:rsidRPr="008C3ACE" w:rsidRDefault="0099395A" w:rsidP="0099395A">
      <w:pPr>
        <w:pStyle w:val="NoSpacing"/>
        <w:rPr>
          <w:rFonts w:ascii="Rockwell" w:hAnsi="Rockwell"/>
          <w:b/>
        </w:rPr>
      </w:pPr>
      <w:r w:rsidRPr="008C3ACE">
        <w:rPr>
          <w:rFonts w:ascii="Rockwell" w:hAnsi="Rockwell"/>
          <w:b/>
        </w:rPr>
        <w:t>20</w:t>
      </w:r>
      <w:r w:rsidR="00AA2819">
        <w:rPr>
          <w:rFonts w:ascii="Rockwell" w:hAnsi="Rockwell"/>
          <w:b/>
        </w:rPr>
        <w:t>20</w:t>
      </w:r>
      <w:r w:rsidRPr="008C3ACE">
        <w:rPr>
          <w:rFonts w:ascii="Rockwell" w:hAnsi="Rockwell"/>
          <w:b/>
        </w:rPr>
        <w:t xml:space="preserve"> </w:t>
      </w:r>
      <w:r>
        <w:rPr>
          <w:rFonts w:ascii="Rockwell" w:hAnsi="Rockwell"/>
          <w:b/>
        </w:rPr>
        <w:t>CLICK IT OR TICKET CAMPAIGN</w:t>
      </w:r>
      <w:r w:rsidRPr="008C3ACE">
        <w:rPr>
          <w:rFonts w:ascii="Rockwell" w:hAnsi="Rockwell"/>
          <w:b/>
        </w:rPr>
        <w:t xml:space="preserve">                                                                       </w:t>
      </w:r>
    </w:p>
    <w:p w14:paraId="5E3D7FB6" w14:textId="77777777" w:rsidR="0099395A" w:rsidRPr="008C3ACE" w:rsidRDefault="0099395A" w:rsidP="0099395A">
      <w:pPr>
        <w:pStyle w:val="NoSpacing"/>
        <w:rPr>
          <w:rFonts w:ascii="Rockwell" w:hAnsi="Rockwell"/>
          <w:b/>
        </w:rPr>
      </w:pPr>
    </w:p>
    <w:p w14:paraId="785962F3" w14:textId="625B7531" w:rsidR="0099395A" w:rsidRPr="008C3ACE" w:rsidRDefault="00D13284" w:rsidP="0099395A">
      <w:pPr>
        <w:pStyle w:val="NoSpacing"/>
        <w:rPr>
          <w:rFonts w:ascii="Rockwell" w:hAnsi="Rockwell"/>
          <w:b/>
        </w:rPr>
      </w:pPr>
      <w:r>
        <w:rPr>
          <w:rFonts w:ascii="Rockwell" w:hAnsi="Rockwell"/>
          <w:b/>
        </w:rPr>
        <w:t>FOR IMMEDIATE RELEASE: [5-13</w:t>
      </w:r>
      <w:bookmarkStart w:id="0" w:name="_GoBack"/>
      <w:bookmarkEnd w:id="0"/>
      <w:r w:rsidR="00712B9E">
        <w:rPr>
          <w:rFonts w:ascii="Rockwell" w:hAnsi="Rockwell"/>
          <w:b/>
        </w:rPr>
        <w:t>-2020</w:t>
      </w:r>
      <w:r w:rsidR="0099395A" w:rsidRPr="008C3ACE">
        <w:rPr>
          <w:rFonts w:ascii="Rockwell" w:hAnsi="Rockwell"/>
          <w:b/>
        </w:rPr>
        <w:t>]</w:t>
      </w:r>
    </w:p>
    <w:p w14:paraId="18360276" w14:textId="1AFAECCE" w:rsidR="0099395A" w:rsidRPr="008C3ACE" w:rsidRDefault="0099395A" w:rsidP="0099395A">
      <w:pPr>
        <w:pStyle w:val="NoSpacing"/>
        <w:rPr>
          <w:rFonts w:ascii="Rockwell" w:hAnsi="Rockwell"/>
          <w:b/>
        </w:rPr>
      </w:pPr>
      <w:r w:rsidRPr="008C3ACE">
        <w:rPr>
          <w:rFonts w:ascii="Rockwell" w:hAnsi="Rockwell"/>
          <w:b/>
        </w:rPr>
        <w:t xml:space="preserve">CONTACT: </w:t>
      </w:r>
      <w:r w:rsidR="00712B9E">
        <w:rPr>
          <w:rFonts w:ascii="Rockwell" w:hAnsi="Rockwell"/>
          <w:b/>
        </w:rPr>
        <w:t>[Sheriff Todd Volk</w:t>
      </w:r>
      <w:r w:rsidRPr="008C3ACE">
        <w:rPr>
          <w:rFonts w:ascii="Rockwell" w:hAnsi="Rockwell"/>
          <w:b/>
        </w:rPr>
        <w:t>]</w:t>
      </w:r>
      <w:r w:rsidR="00712B9E">
        <w:rPr>
          <w:rFonts w:ascii="Rockwell" w:hAnsi="Rockwell"/>
          <w:b/>
        </w:rPr>
        <w:t xml:space="preserve"> tvolk@madisoncountysheriff.com</w:t>
      </w:r>
    </w:p>
    <w:p w14:paraId="56E4B566" w14:textId="70FFA756" w:rsidR="0099395A" w:rsidRDefault="0099395A" w:rsidP="0099395A">
      <w:pPr>
        <w:pStyle w:val="NoSpacing"/>
        <w:rPr>
          <w:rFonts w:ascii="Rockwell" w:hAnsi="Rockwell"/>
          <w:b/>
        </w:rPr>
      </w:pPr>
    </w:p>
    <w:p w14:paraId="1AC38C59" w14:textId="77777777" w:rsidR="006338F5" w:rsidRDefault="006338F5" w:rsidP="0099395A">
      <w:pPr>
        <w:pStyle w:val="NoSpacing"/>
        <w:rPr>
          <w:rFonts w:ascii="Rockwell" w:hAnsi="Rockwell"/>
          <w:b/>
        </w:rPr>
      </w:pPr>
    </w:p>
    <w:p w14:paraId="1F0FF4AE" w14:textId="77777777" w:rsidR="0099395A" w:rsidRDefault="0099395A" w:rsidP="00AD037C">
      <w:pPr>
        <w:jc w:val="center"/>
        <w:rPr>
          <w:rFonts w:ascii="Rockwell" w:eastAsia="Times New Roman" w:hAnsi="Rockwell"/>
          <w:b/>
          <w:i/>
          <w:caps/>
          <w:noProof/>
          <w:color w:val="000000"/>
          <w:sz w:val="28"/>
          <w:szCs w:val="28"/>
        </w:rPr>
      </w:pPr>
    </w:p>
    <w:p w14:paraId="422A7CE5" w14:textId="77777777" w:rsidR="0099395A" w:rsidRPr="0099395A" w:rsidRDefault="0099395A" w:rsidP="00AD037C">
      <w:pPr>
        <w:jc w:val="center"/>
        <w:rPr>
          <w:rFonts w:ascii="Rockwell" w:eastAsia="Times New Roman" w:hAnsi="Rockwell"/>
          <w:b/>
          <w:caps/>
          <w:noProof/>
          <w:color w:val="000000"/>
          <w:sz w:val="28"/>
          <w:szCs w:val="28"/>
        </w:rPr>
      </w:pPr>
      <w:r>
        <w:rPr>
          <w:rFonts w:ascii="Rockwell" w:eastAsia="Times New Roman" w:hAnsi="Rockwell"/>
          <w:b/>
          <w:caps/>
          <w:noProof/>
          <w:color w:val="000000"/>
          <w:sz w:val="28"/>
          <w:szCs w:val="28"/>
        </w:rPr>
        <w:t>Law enforcement reminds public:</w:t>
      </w:r>
    </w:p>
    <w:p w14:paraId="7306342E" w14:textId="77777777" w:rsidR="00AD037C" w:rsidRDefault="00AD037C" w:rsidP="00AD037C">
      <w:pPr>
        <w:jc w:val="center"/>
      </w:pPr>
      <w:r w:rsidRPr="0060340E">
        <w:rPr>
          <w:rFonts w:ascii="Rockwell" w:eastAsia="Times New Roman" w:hAnsi="Rockwell"/>
          <w:b/>
          <w:i/>
          <w:caps/>
          <w:noProof/>
          <w:color w:val="000000"/>
          <w:sz w:val="28"/>
          <w:szCs w:val="28"/>
        </w:rPr>
        <w:t>Click It or Ticket</w:t>
      </w:r>
      <w:r w:rsidRPr="00AD037C">
        <w:rPr>
          <w:rFonts w:ascii="Rockwell" w:eastAsia="Times New Roman" w:hAnsi="Rockwell"/>
          <w:b/>
          <w:caps/>
          <w:noProof/>
          <w:color w:val="000000"/>
          <w:sz w:val="28"/>
          <w:szCs w:val="28"/>
        </w:rPr>
        <w:t xml:space="preserve"> Campaign Starts May </w:t>
      </w:r>
      <w:r w:rsidR="006A7F32">
        <w:rPr>
          <w:rFonts w:ascii="Rockwell" w:eastAsia="Times New Roman" w:hAnsi="Rockwell"/>
          <w:b/>
          <w:caps/>
          <w:noProof/>
          <w:color w:val="000000"/>
          <w:sz w:val="28"/>
          <w:szCs w:val="28"/>
        </w:rPr>
        <w:t>18</w:t>
      </w:r>
    </w:p>
    <w:p w14:paraId="500CC47E" w14:textId="7B917766" w:rsidR="00485AEA" w:rsidRDefault="0099395A" w:rsidP="00485AEA">
      <w:r w:rsidRPr="0099395A">
        <w:t xml:space="preserve"> </w:t>
      </w:r>
      <w:r>
        <w:t>As the Memorial Day holiday approaches</w:t>
      </w:r>
      <w:r w:rsidR="00F35A8A">
        <w:t xml:space="preserve"> and more drivers hit the roads</w:t>
      </w:r>
      <w:r>
        <w:t xml:space="preserve">, </w:t>
      </w:r>
      <w:r w:rsidR="00712B9E" w:rsidRPr="000B4954">
        <w:t>Madison County Sheriff Department</w:t>
      </w:r>
      <w:r w:rsidRPr="000B4954">
        <w:t xml:space="preserve"> </w:t>
      </w:r>
      <w:r>
        <w:t xml:space="preserve">is reminding all drivers of the importance of seat belt use. This annual campaign is part of the </w:t>
      </w:r>
      <w:r w:rsidRPr="000A5FFB">
        <w:t>U.S. Department of Transportation’s National Highway Traffic Safety Administration</w:t>
      </w:r>
      <w:r>
        <w:t>’s</w:t>
      </w:r>
      <w:r w:rsidRPr="000A5FFB">
        <w:t xml:space="preserve"> </w:t>
      </w:r>
      <w:r>
        <w:t xml:space="preserve">national </w:t>
      </w:r>
      <w:r w:rsidRPr="0099395A">
        <w:rPr>
          <w:i/>
        </w:rPr>
        <w:t>Click It or Ticket</w:t>
      </w:r>
      <w:r>
        <w:t xml:space="preserve"> high-visibility enforcement effort that runs </w:t>
      </w:r>
      <w:r w:rsidRPr="00581175">
        <w:t xml:space="preserve">from </w:t>
      </w:r>
      <w:r>
        <w:t xml:space="preserve">May </w:t>
      </w:r>
      <w:r w:rsidR="00F35A8A">
        <w:t>18-31, 2020</w:t>
      </w:r>
      <w:r>
        <w:t xml:space="preserve">. </w:t>
      </w:r>
      <w:r w:rsidR="00485AEA">
        <w:t xml:space="preserve">Aimed at enforcing seat belt use to help keep </w:t>
      </w:r>
      <w:r w:rsidR="00286CDA">
        <w:t>people</w:t>
      </w:r>
      <w:r w:rsidR="00485AEA">
        <w:t xml:space="preserve"> safe, the national seat belt campaign </w:t>
      </w:r>
      <w:r>
        <w:t>runs</w:t>
      </w:r>
      <w:r w:rsidR="00485AEA">
        <w:t xml:space="preserve"> concurrent with the busy travel season.</w:t>
      </w:r>
    </w:p>
    <w:p w14:paraId="14DAF250" w14:textId="167C6F94" w:rsidR="0099395A" w:rsidRDefault="0099395A" w:rsidP="0099395A">
      <w:r>
        <w:t>“</w:t>
      </w:r>
      <w:r w:rsidR="002D5733">
        <w:t xml:space="preserve">During the </w:t>
      </w:r>
      <w:r w:rsidR="002D5733" w:rsidRPr="008C3965">
        <w:rPr>
          <w:i/>
        </w:rPr>
        <w:t xml:space="preserve">Click It or Ticket </w:t>
      </w:r>
      <w:r w:rsidR="002D5733">
        <w:t xml:space="preserve">campaign, we’ll be working with our fellow law enforcement officers across local and state lines to ensure the </w:t>
      </w:r>
      <w:r w:rsidR="00B847CD">
        <w:t xml:space="preserve">seat belt safety </w:t>
      </w:r>
      <w:r w:rsidR="002D5733">
        <w:t>message gets out to</w:t>
      </w:r>
      <w:r>
        <w:t xml:space="preserve"> </w:t>
      </w:r>
      <w:r w:rsidR="00F35A8A">
        <w:t xml:space="preserve">all </w:t>
      </w:r>
      <w:r>
        <w:t xml:space="preserve">drivers and passengers,” said </w:t>
      </w:r>
      <w:r w:rsidR="00712B9E" w:rsidRPr="006338F5">
        <w:t>Sheriff Todd Volk</w:t>
      </w:r>
      <w:r>
        <w:t>. “By far, buckling up is the simplest thing you can do to limit injury or save your life during a crash. We see the results of not wearing a seat belt all th</w:t>
      </w:r>
      <w:r w:rsidR="00F35A8A">
        <w:t>e time. We see the loss of life and devastating injuries that could’</w:t>
      </w:r>
      <w:r>
        <w:t>ve been prevented with the simple click of a seat belt.</w:t>
      </w:r>
      <w:r w:rsidR="00F35A8A">
        <w:t xml:space="preserve"> That’s why buckling up is more than just a good idea—it’s the law.</w:t>
      </w:r>
      <w:r>
        <w:t>”</w:t>
      </w:r>
    </w:p>
    <w:p w14:paraId="2E8EA70D" w14:textId="11B77E4C" w:rsidR="00B13131" w:rsidRDefault="00286CDA" w:rsidP="00B13131">
      <w:r>
        <w:t>To kick off</w:t>
      </w:r>
      <w:r w:rsidRPr="00F77AD4">
        <w:t xml:space="preserve"> </w:t>
      </w:r>
      <w:r w:rsidR="00B13131" w:rsidRPr="00F77AD4">
        <w:t xml:space="preserve">this year’s </w:t>
      </w:r>
      <w:r w:rsidR="00B13131" w:rsidRPr="0023281A">
        <w:rPr>
          <w:i/>
        </w:rPr>
        <w:t>Click It or Ticket</w:t>
      </w:r>
      <w:r w:rsidR="00B13131" w:rsidRPr="00F77AD4">
        <w:t xml:space="preserve"> seat belt mobilization effort, NHTSA is asking all </w:t>
      </w:r>
      <w:r w:rsidR="00B13131">
        <w:t>s</w:t>
      </w:r>
      <w:r w:rsidR="00B13131" w:rsidRPr="00F77AD4">
        <w:t xml:space="preserve">tates to participate in </w:t>
      </w:r>
      <w:r w:rsidR="00B13131">
        <w:t xml:space="preserve">the </w:t>
      </w:r>
      <w:r w:rsidR="00B13131" w:rsidRPr="002D5733">
        <w:rPr>
          <w:i/>
        </w:rPr>
        <w:t>Border to Border</w:t>
      </w:r>
      <w:r w:rsidR="00B13131" w:rsidRPr="004B085A">
        <w:t xml:space="preserve"> </w:t>
      </w:r>
      <w:r w:rsidR="00B13131" w:rsidRPr="00F4500D">
        <w:t>(B2B)</w:t>
      </w:r>
      <w:r w:rsidR="00B847CD">
        <w:t xml:space="preserve"> initiative</w:t>
      </w:r>
      <w:r w:rsidR="00B13131" w:rsidRPr="00F77AD4">
        <w:t xml:space="preserve">, a </w:t>
      </w:r>
      <w:r>
        <w:t>1</w:t>
      </w:r>
      <w:r w:rsidR="00B13131">
        <w:t>-</w:t>
      </w:r>
      <w:r w:rsidR="00B13131" w:rsidRPr="00F77AD4">
        <w:t>day national seat belt</w:t>
      </w:r>
      <w:r w:rsidR="00B13131">
        <w:t xml:space="preserve"> </w:t>
      </w:r>
      <w:r w:rsidR="00B13131" w:rsidRPr="00F77AD4">
        <w:t xml:space="preserve">awareness event </w:t>
      </w:r>
      <w:r w:rsidR="00F35A8A">
        <w:t>on May 18</w:t>
      </w:r>
      <w:r w:rsidR="00B13131">
        <w:t xml:space="preserve"> that is </w:t>
      </w:r>
      <w:r w:rsidR="00B13131" w:rsidRPr="00F77AD4">
        <w:t xml:space="preserve">coordinated by participating </w:t>
      </w:r>
      <w:r w:rsidR="00B13131">
        <w:t>s</w:t>
      </w:r>
      <w:r w:rsidR="00B13131" w:rsidRPr="00F77AD4">
        <w:t>tate highway safety offices and their respective law enforcement liaisons</w:t>
      </w:r>
      <w:r w:rsidR="00B13131">
        <w:t xml:space="preserve">. </w:t>
      </w:r>
      <w:r w:rsidR="00B13131" w:rsidRPr="00F4500D">
        <w:t xml:space="preserve">B2B </w:t>
      </w:r>
      <w:r w:rsidR="00B13131" w:rsidRPr="00F77AD4">
        <w:t>aims to increase law enforcement participation by coordinating highly visible seat belt enforcement and providing seat belt fact sheets for drivers at heavily traveled</w:t>
      </w:r>
      <w:r w:rsidR="00B13131">
        <w:t>,</w:t>
      </w:r>
      <w:r w:rsidR="00B13131" w:rsidRPr="00F77AD4">
        <w:t xml:space="preserve"> highly visible </w:t>
      </w:r>
      <w:r w:rsidR="00B13131">
        <w:t>s</w:t>
      </w:r>
      <w:r w:rsidR="00B13131" w:rsidRPr="00F77AD4">
        <w:t xml:space="preserve">tate border checkpoints.  </w:t>
      </w:r>
    </w:p>
    <w:p w14:paraId="31AB7C35" w14:textId="09B8DD02" w:rsidR="0099395A" w:rsidRPr="006338F5" w:rsidRDefault="00F35A8A" w:rsidP="0099395A">
      <w:r>
        <w:t>According to NHTSA, in 2018</w:t>
      </w:r>
      <w:r w:rsidR="0099395A">
        <w:t xml:space="preserve">, there were </w:t>
      </w:r>
      <w:r>
        <w:t>9,778</w:t>
      </w:r>
      <w:r w:rsidR="0099395A">
        <w:t xml:space="preserve"> unbuckled passenger vehicle occupants killed in crashes in the Unit</w:t>
      </w:r>
      <w:r>
        <w:t>ed States. In that same year, 56</w:t>
      </w:r>
      <w:r w:rsidR="0099395A">
        <w:t xml:space="preserve"> percent of passenger vehicle occupants killed at night (6 p.m.–5:59 a.m.) were not wearing their seat belts. That’s why one focus of the </w:t>
      </w:r>
      <w:r w:rsidR="0099395A" w:rsidRPr="00B47A66">
        <w:rPr>
          <w:i/>
        </w:rPr>
        <w:t>Click It or Ticket</w:t>
      </w:r>
      <w:r w:rsidR="0099395A">
        <w:t xml:space="preserve"> campaign is nighttime enforcement. Participating law enforcement agencies will be taking a no-excuses approach to seat belt law enforcement, writing citations </w:t>
      </w:r>
      <w:r w:rsidR="0099395A">
        <w:lastRenderedPageBreak/>
        <w:t xml:space="preserve">day and night. In </w:t>
      </w:r>
      <w:r w:rsidR="00712B9E" w:rsidRPr="006338F5">
        <w:t>Madison County</w:t>
      </w:r>
      <w:r w:rsidR="0099395A">
        <w:t xml:space="preserve">, the maximum penalty for a seat belt violation is </w:t>
      </w:r>
      <w:r w:rsidR="00712B9E" w:rsidRPr="006338F5">
        <w:t xml:space="preserve">$25 plus court </w:t>
      </w:r>
      <w:commentRangeStart w:id="1"/>
      <w:r w:rsidR="00712B9E" w:rsidRPr="006338F5">
        <w:t>cost</w:t>
      </w:r>
      <w:commentRangeEnd w:id="1"/>
      <w:r w:rsidR="00712B9E" w:rsidRPr="006338F5">
        <w:rPr>
          <w:rStyle w:val="CommentReference"/>
        </w:rPr>
        <w:commentReference w:id="1"/>
      </w:r>
      <w:r w:rsidR="00712B9E" w:rsidRPr="006338F5">
        <w:t>.</w:t>
      </w:r>
    </w:p>
    <w:p w14:paraId="10FB09EF" w14:textId="2A86BEFE" w:rsidR="00712B9E" w:rsidRDefault="00712B9E" w:rsidP="0099395A">
      <w:r>
        <w:rPr>
          <w:b/>
        </w:rPr>
        <w:t>My agency is going to be out and enforcing these laws. I feel it is very important to keep yourself and your occupants in the car safe. Bottom line is that seat belts do save lives and I can testify to that, said Sheriff Volk.</w:t>
      </w:r>
    </w:p>
    <w:p w14:paraId="5C1A7DFC" w14:textId="3427B878" w:rsidR="0099395A" w:rsidRDefault="0099395A" w:rsidP="0099395A">
      <w:r>
        <w:t xml:space="preserve">For more information on the </w:t>
      </w:r>
      <w:r w:rsidRPr="00B47A66">
        <w:rPr>
          <w:i/>
        </w:rPr>
        <w:t>Click It or Ticket</w:t>
      </w:r>
      <w:r>
        <w:t xml:space="preserve"> mobilization, please visit</w:t>
      </w:r>
      <w:hyperlink r:id="rId9" w:history="1">
        <w:r w:rsidR="00E4290F" w:rsidRPr="00E4290F">
          <w:rPr>
            <w:rStyle w:val="Hyperlink"/>
          </w:rPr>
          <w:t xml:space="preserve"> www.nhtsa.gov/ciot</w:t>
        </w:r>
      </w:hyperlink>
      <w:r w:rsidR="00E4290F">
        <w:t>.</w:t>
      </w:r>
      <w:r>
        <w:tab/>
      </w:r>
    </w:p>
    <w:p w14:paraId="7F600422" w14:textId="77777777" w:rsidR="0099395A" w:rsidRPr="00901CE9" w:rsidRDefault="0099395A" w:rsidP="0099395A">
      <w:pPr>
        <w:jc w:val="center"/>
      </w:pPr>
      <w:r>
        <w:t>###</w:t>
      </w:r>
    </w:p>
    <w:p w14:paraId="218B9985" w14:textId="77777777" w:rsidR="004944B0" w:rsidRPr="00901CE9" w:rsidRDefault="004944B0" w:rsidP="0099395A"/>
    <w:sectPr w:rsidR="004944B0" w:rsidRPr="00901CE9" w:rsidSect="00B9273B">
      <w:headerReference w:type="default" r:id="rId10"/>
      <w:footerReference w:type="default" r:id="rId11"/>
      <w:pgSz w:w="12240" w:h="15840"/>
      <w:pgMar w:top="2448" w:right="1440" w:bottom="2160" w:left="1440" w:header="576" w:footer="432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David McCart" w:date="2020-05-13T10:55:00Z" w:initials="DM">
    <w:p w14:paraId="40BC684F" w14:textId="16FA6309" w:rsidR="00712B9E" w:rsidRDefault="00712B9E">
      <w:pPr>
        <w:pStyle w:val="CommentText"/>
      </w:pP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0BC684F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C6D17C" w14:textId="77777777" w:rsidR="0003254D" w:rsidRDefault="0003254D" w:rsidP="00901CE9">
      <w:pPr>
        <w:spacing w:after="0" w:line="240" w:lineRule="auto"/>
      </w:pPr>
      <w:r>
        <w:separator/>
      </w:r>
    </w:p>
  </w:endnote>
  <w:endnote w:type="continuationSeparator" w:id="0">
    <w:p w14:paraId="46A25623" w14:textId="77777777" w:rsidR="0003254D" w:rsidRDefault="0003254D" w:rsidP="00901C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C12556" w14:textId="6FF35699" w:rsidR="00901CE9" w:rsidRPr="00901CE9" w:rsidRDefault="00DB0209" w:rsidP="00DB0209">
    <w:pPr>
      <w:pStyle w:val="5ControlCode"/>
      <w:spacing w:after="0"/>
    </w:pPr>
    <w:r>
      <w:t>14577</w:t>
    </w:r>
    <w:r w:rsidR="00220727">
      <w:t>d</w:t>
    </w:r>
    <w:r>
      <w:t>-021920-</w:t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0CDBF0B6" wp14:editId="4EC08154">
              <wp:simplePos x="0" y="0"/>
              <wp:positionH relativeFrom="column">
                <wp:posOffset>5405120</wp:posOffset>
              </wp:positionH>
              <wp:positionV relativeFrom="paragraph">
                <wp:posOffset>707390</wp:posOffset>
              </wp:positionV>
              <wp:extent cx="1107440" cy="142240"/>
              <wp:effectExtent l="0" t="0" r="16510" b="1016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7440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AE3C06" w14:textId="77777777" w:rsidR="00DB0209" w:rsidRDefault="00DB0209" w:rsidP="00DB0209">
                          <w:pPr>
                            <w:pStyle w:val="5ControlCode"/>
                          </w:pPr>
                          <w:r>
                            <w:t>Job#-date-version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DBF0B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425.6pt;margin-top:55.7pt;width:87.2pt;height:11.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" filled="f" stroked="f">
              <v:textbox inset="0,0,0,0">
                <w:txbxContent>
                  <w:p w14:paraId="6CAE3C06" w14:textId="77777777" w:rsidR="00DB0209" w:rsidRDefault="00DB0209" w:rsidP="00DB0209">
                    <w:pPr>
                      <w:pStyle w:val="5ControlCode"/>
                    </w:pPr>
                    <w:r>
                      <w:t>Job#-date-version</w:t>
                    </w:r>
                  </w:p>
                </w:txbxContent>
              </v:textbox>
            </v:shape>
          </w:pict>
        </mc:Fallback>
      </mc:AlternateContent>
    </w:r>
    <w:r w:rsidR="00220727">
      <w:t>v</w:t>
    </w:r>
    <w:r w:rsidR="00CA1A42"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5382B94" wp14:editId="46ECAD93">
              <wp:simplePos x="0" y="0"/>
              <wp:positionH relativeFrom="column">
                <wp:posOffset>5405120</wp:posOffset>
              </wp:positionH>
              <wp:positionV relativeFrom="paragraph">
                <wp:posOffset>707390</wp:posOffset>
              </wp:positionV>
              <wp:extent cx="1107440" cy="142240"/>
              <wp:effectExtent l="4445" t="2540" r="254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7440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CBADF5" w14:textId="77777777" w:rsidR="007F0F99" w:rsidRDefault="00833350" w:rsidP="00FF53E2">
                          <w:pPr>
                            <w:pStyle w:val="5ControlCode"/>
                          </w:pPr>
                          <w:r>
                            <w:t>13390c-030518-v1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5382B94" id="_x0000_s1027" type="#_x0000_t202" style="position:absolute;left:0;text-align:left;margin-left:425.6pt;margin-top:55.7pt;width:87.2pt;height:11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" filled="f" stroked="f">
              <v:textbox inset="0,0,0,0">
                <w:txbxContent>
                  <w:p w14:paraId="00CBADF5" w14:textId="77777777" w:rsidR="007F0F99" w:rsidRDefault="00833350" w:rsidP="00FF53E2">
                    <w:pPr>
                      <w:pStyle w:val="5ControlCode"/>
                    </w:pPr>
                    <w:r>
                      <w:t>13390c-030518-v1</w:t>
                    </w:r>
                  </w:p>
                </w:txbxContent>
              </v:textbox>
            </v:shape>
          </w:pict>
        </mc:Fallback>
      </mc:AlternateContent>
    </w:r>
    <w:r w:rsidR="00220727"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C014B4" w14:textId="77777777" w:rsidR="0003254D" w:rsidRDefault="0003254D" w:rsidP="00901CE9">
      <w:pPr>
        <w:spacing w:after="0" w:line="240" w:lineRule="auto"/>
      </w:pPr>
      <w:r>
        <w:separator/>
      </w:r>
    </w:p>
  </w:footnote>
  <w:footnote w:type="continuationSeparator" w:id="0">
    <w:p w14:paraId="62FCFDE5" w14:textId="77777777" w:rsidR="0003254D" w:rsidRDefault="0003254D" w:rsidP="00901C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276DF4" w14:textId="77777777" w:rsidR="0091298A" w:rsidRDefault="003913E8" w:rsidP="007C2723">
    <w:pPr>
      <w:pStyle w:val="Header"/>
      <w:tabs>
        <w:tab w:val="clear" w:pos="4680"/>
      </w:tabs>
      <w:jc w:val="center"/>
      <w:rPr>
        <w:b/>
        <w:noProof/>
        <w:position w:val="6"/>
        <w:sz w:val="36"/>
        <w:szCs w:val="36"/>
      </w:rPr>
    </w:pPr>
    <w:r>
      <w:rPr>
        <w:b/>
        <w:noProof/>
        <w:position w:val="6"/>
        <w:sz w:val="36"/>
        <w:szCs w:val="36"/>
      </w:rPr>
      <w:drawing>
        <wp:inline distT="0" distB="0" distL="0" distR="0" wp14:anchorId="73F30CAF" wp14:editId="4E3A7F73">
          <wp:extent cx="1069340" cy="1069340"/>
          <wp:effectExtent l="0" t="0" r="0" b="0"/>
          <wp:docPr id="4" name="Picture 4" descr="Click It or Ticket It Day &amp; Night Logo" title="Click It or Ticket It Day &amp; Nigh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OT-DayNight-HorizLocku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40" cy="1069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AB21ADC" w14:textId="77777777" w:rsidR="00C52F03" w:rsidRDefault="00C52F03" w:rsidP="007C2723">
    <w:pPr>
      <w:pStyle w:val="Header"/>
      <w:tabs>
        <w:tab w:val="clear" w:pos="4680"/>
      </w:tabs>
      <w:jc w:val="center"/>
      <w:rPr>
        <w:b/>
        <w:noProof/>
        <w:position w:val="6"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ECEEE53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avid McCart">
    <w15:presenceInfo w15:providerId="AD" w15:userId="S-1-5-21-2289183349-1131871128-3891452610-139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attachedTemplate r:id="rId1"/>
  <w:linkStyles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CE9"/>
    <w:rsid w:val="00000E21"/>
    <w:rsid w:val="0003254D"/>
    <w:rsid w:val="000663F2"/>
    <w:rsid w:val="000B4954"/>
    <w:rsid w:val="000D64F1"/>
    <w:rsid w:val="0013482D"/>
    <w:rsid w:val="001358AF"/>
    <w:rsid w:val="00161F42"/>
    <w:rsid w:val="0017789B"/>
    <w:rsid w:val="001A484A"/>
    <w:rsid w:val="001E1630"/>
    <w:rsid w:val="001E692F"/>
    <w:rsid w:val="00205F4F"/>
    <w:rsid w:val="0021528E"/>
    <w:rsid w:val="00220727"/>
    <w:rsid w:val="00286CDA"/>
    <w:rsid w:val="00295062"/>
    <w:rsid w:val="002A6AAF"/>
    <w:rsid w:val="002B4917"/>
    <w:rsid w:val="002B66C6"/>
    <w:rsid w:val="002C5FF8"/>
    <w:rsid w:val="002D5733"/>
    <w:rsid w:val="003403F9"/>
    <w:rsid w:val="00343E03"/>
    <w:rsid w:val="00352A56"/>
    <w:rsid w:val="003725D5"/>
    <w:rsid w:val="003913E8"/>
    <w:rsid w:val="003D2D80"/>
    <w:rsid w:val="0044490E"/>
    <w:rsid w:val="00456047"/>
    <w:rsid w:val="00483B63"/>
    <w:rsid w:val="00485AEA"/>
    <w:rsid w:val="004944B0"/>
    <w:rsid w:val="004D21EE"/>
    <w:rsid w:val="004D77A2"/>
    <w:rsid w:val="004E5474"/>
    <w:rsid w:val="004F7615"/>
    <w:rsid w:val="00512BFB"/>
    <w:rsid w:val="00515528"/>
    <w:rsid w:val="005323D0"/>
    <w:rsid w:val="00533437"/>
    <w:rsid w:val="005430D9"/>
    <w:rsid w:val="00550936"/>
    <w:rsid w:val="00565486"/>
    <w:rsid w:val="005C167B"/>
    <w:rsid w:val="005E42DD"/>
    <w:rsid w:val="005F0060"/>
    <w:rsid w:val="00603243"/>
    <w:rsid w:val="0060340E"/>
    <w:rsid w:val="00604280"/>
    <w:rsid w:val="00625A39"/>
    <w:rsid w:val="006338F5"/>
    <w:rsid w:val="00636AEB"/>
    <w:rsid w:val="0067003C"/>
    <w:rsid w:val="00672251"/>
    <w:rsid w:val="00673C85"/>
    <w:rsid w:val="00697610"/>
    <w:rsid w:val="006A7F32"/>
    <w:rsid w:val="006F41DD"/>
    <w:rsid w:val="00712B9E"/>
    <w:rsid w:val="0077096D"/>
    <w:rsid w:val="007C2723"/>
    <w:rsid w:val="007D5238"/>
    <w:rsid w:val="007F0F99"/>
    <w:rsid w:val="00824066"/>
    <w:rsid w:val="00833350"/>
    <w:rsid w:val="008459C9"/>
    <w:rsid w:val="008B6819"/>
    <w:rsid w:val="008B6C4C"/>
    <w:rsid w:val="008C149B"/>
    <w:rsid w:val="008C3965"/>
    <w:rsid w:val="008D1227"/>
    <w:rsid w:val="00901CE9"/>
    <w:rsid w:val="00905462"/>
    <w:rsid w:val="0091298A"/>
    <w:rsid w:val="00974A0A"/>
    <w:rsid w:val="0099395A"/>
    <w:rsid w:val="009A5F02"/>
    <w:rsid w:val="009C0118"/>
    <w:rsid w:val="009D6ECF"/>
    <w:rsid w:val="009E3F3A"/>
    <w:rsid w:val="009F3460"/>
    <w:rsid w:val="00A209DF"/>
    <w:rsid w:val="00A213BF"/>
    <w:rsid w:val="00A25763"/>
    <w:rsid w:val="00A345FE"/>
    <w:rsid w:val="00A519A9"/>
    <w:rsid w:val="00A77193"/>
    <w:rsid w:val="00A80AFB"/>
    <w:rsid w:val="00A90A9E"/>
    <w:rsid w:val="00AA08EC"/>
    <w:rsid w:val="00AA106A"/>
    <w:rsid w:val="00AA2819"/>
    <w:rsid w:val="00AD037C"/>
    <w:rsid w:val="00AD3AFD"/>
    <w:rsid w:val="00B13131"/>
    <w:rsid w:val="00B331E3"/>
    <w:rsid w:val="00B47A66"/>
    <w:rsid w:val="00B63986"/>
    <w:rsid w:val="00B82964"/>
    <w:rsid w:val="00B847CD"/>
    <w:rsid w:val="00B9273B"/>
    <w:rsid w:val="00B9416D"/>
    <w:rsid w:val="00BB0D1F"/>
    <w:rsid w:val="00BB1112"/>
    <w:rsid w:val="00BF0673"/>
    <w:rsid w:val="00C52F03"/>
    <w:rsid w:val="00C55758"/>
    <w:rsid w:val="00C64E8A"/>
    <w:rsid w:val="00CA1A42"/>
    <w:rsid w:val="00CC5909"/>
    <w:rsid w:val="00CE7F96"/>
    <w:rsid w:val="00D11077"/>
    <w:rsid w:val="00D13284"/>
    <w:rsid w:val="00D3792F"/>
    <w:rsid w:val="00D55119"/>
    <w:rsid w:val="00D92FE1"/>
    <w:rsid w:val="00DB0209"/>
    <w:rsid w:val="00DB1BF0"/>
    <w:rsid w:val="00DD4A9B"/>
    <w:rsid w:val="00DE2078"/>
    <w:rsid w:val="00DE4EF2"/>
    <w:rsid w:val="00E14CE6"/>
    <w:rsid w:val="00E31AC0"/>
    <w:rsid w:val="00E4290F"/>
    <w:rsid w:val="00E53BEF"/>
    <w:rsid w:val="00E61E96"/>
    <w:rsid w:val="00F01171"/>
    <w:rsid w:val="00F21C7C"/>
    <w:rsid w:val="00F35A8A"/>
    <w:rsid w:val="00F41EC0"/>
    <w:rsid w:val="00FB2798"/>
    <w:rsid w:val="00FF4E5A"/>
    <w:rsid w:val="00FF5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80590E9"/>
  <w15:docId w15:val="{8B937423-6972-4EFF-924F-C01537599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4. Body"/>
    <w:qFormat/>
    <w:rsid w:val="006F41DD"/>
    <w:pPr>
      <w:spacing w:after="200" w:line="276" w:lineRule="auto"/>
    </w:pPr>
    <w:rPr>
      <w:rFonts w:ascii="Trebuchet MS" w:hAnsi="Trebuchet MS"/>
      <w:sz w:val="22"/>
      <w:szCs w:val="22"/>
    </w:rPr>
  </w:style>
  <w:style w:type="paragraph" w:styleId="Heading1">
    <w:name w:val="heading 1"/>
    <w:aliases w:val="1. Campaign Year &amp; Name"/>
    <w:basedOn w:val="Normal"/>
    <w:next w:val="Normal"/>
    <w:link w:val="Heading1Char"/>
    <w:autoRedefine/>
    <w:uiPriority w:val="9"/>
    <w:qFormat/>
    <w:rsid w:val="006F41DD"/>
    <w:pPr>
      <w:keepNext/>
      <w:keepLines/>
      <w:spacing w:after="480" w:line="240" w:lineRule="auto"/>
      <w:jc w:val="center"/>
      <w:outlineLvl w:val="0"/>
    </w:pPr>
    <w:rPr>
      <w:rFonts w:ascii="Rockwell" w:eastAsia="Times New Roman" w:hAnsi="Rockwell"/>
      <w:b/>
      <w:bCs/>
      <w:noProof/>
      <w:color w:val="000000"/>
      <w:sz w:val="28"/>
      <w:szCs w:val="28"/>
    </w:rPr>
  </w:style>
  <w:style w:type="paragraph" w:styleId="Heading2">
    <w:name w:val="heading 2"/>
    <w:aliases w:val="2. Title of Earned Media"/>
    <w:basedOn w:val="Heading1"/>
    <w:next w:val="Normal"/>
    <w:link w:val="Heading2Char"/>
    <w:autoRedefine/>
    <w:uiPriority w:val="9"/>
    <w:qFormat/>
    <w:rsid w:val="006F41DD"/>
    <w:pPr>
      <w:spacing w:after="240"/>
      <w:outlineLvl w:val="1"/>
    </w:pPr>
    <w:rPr>
      <w:bCs w:val="0"/>
      <w:caps/>
    </w:rPr>
  </w:style>
  <w:style w:type="paragraph" w:styleId="Heading3">
    <w:name w:val="heading 3"/>
    <w:aliases w:val="3. Subhead"/>
    <w:next w:val="Normal"/>
    <w:link w:val="Heading3Char"/>
    <w:uiPriority w:val="9"/>
    <w:unhideWhenUsed/>
    <w:qFormat/>
    <w:rsid w:val="006F41DD"/>
    <w:pPr>
      <w:spacing w:after="120"/>
      <w:outlineLvl w:val="2"/>
    </w:pPr>
    <w:rPr>
      <w:rFonts w:ascii="Trebuchet MS" w:eastAsia="Times New Roman" w:hAnsi="Trebuchet MS"/>
      <w:b/>
      <w:bCs/>
      <w:color w:val="000000"/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41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41DD"/>
    <w:rPr>
      <w:rFonts w:ascii="Trebuchet MS" w:hAnsi="Trebuchet MS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F41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41DD"/>
    <w:rPr>
      <w:rFonts w:ascii="Trebuchet MS" w:hAnsi="Trebuchet MS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41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F41DD"/>
    <w:rPr>
      <w:rFonts w:ascii="Tahoma" w:hAnsi="Tahoma" w:cs="Tahoma"/>
      <w:sz w:val="16"/>
      <w:szCs w:val="16"/>
    </w:rPr>
  </w:style>
  <w:style w:type="character" w:customStyle="1" w:styleId="Heading1Char">
    <w:name w:val="Heading 1 Char"/>
    <w:aliases w:val="1. Campaign Year &amp; Name Char"/>
    <w:link w:val="Heading1"/>
    <w:uiPriority w:val="9"/>
    <w:rsid w:val="006F41DD"/>
    <w:rPr>
      <w:rFonts w:ascii="Rockwell" w:eastAsia="Times New Roman" w:hAnsi="Rockwell"/>
      <w:b/>
      <w:bCs/>
      <w:noProof/>
      <w:color w:val="000000"/>
      <w:sz w:val="28"/>
      <w:szCs w:val="28"/>
    </w:rPr>
  </w:style>
  <w:style w:type="character" w:customStyle="1" w:styleId="Heading2Char">
    <w:name w:val="Heading 2 Char"/>
    <w:aliases w:val="2. Title of Earned Media Char"/>
    <w:link w:val="Heading2"/>
    <w:uiPriority w:val="9"/>
    <w:rsid w:val="006F41DD"/>
    <w:rPr>
      <w:rFonts w:ascii="Rockwell" w:eastAsia="Times New Roman" w:hAnsi="Rockwell"/>
      <w:b/>
      <w:caps/>
      <w:noProof/>
      <w:color w:val="000000"/>
      <w:sz w:val="28"/>
      <w:szCs w:val="28"/>
    </w:rPr>
  </w:style>
  <w:style w:type="character" w:styleId="Hyperlink">
    <w:name w:val="Hyperlink"/>
    <w:uiPriority w:val="99"/>
    <w:unhideWhenUsed/>
    <w:rsid w:val="006F41DD"/>
    <w:rPr>
      <w:color w:val="0000FF"/>
      <w:u w:val="single"/>
    </w:rPr>
  </w:style>
  <w:style w:type="paragraph" w:customStyle="1" w:styleId="MediumGrid21">
    <w:name w:val="Medium Grid 21"/>
    <w:uiPriority w:val="1"/>
    <w:rsid w:val="006F41DD"/>
    <w:rPr>
      <w:sz w:val="22"/>
      <w:szCs w:val="22"/>
    </w:rPr>
  </w:style>
  <w:style w:type="paragraph" w:customStyle="1" w:styleId="Normal1">
    <w:name w:val="Normal1"/>
    <w:basedOn w:val="Normal"/>
    <w:rsid w:val="006F41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normalchar">
    <w:name w:val="normal__char"/>
    <w:rsid w:val="006F41DD"/>
  </w:style>
  <w:style w:type="paragraph" w:customStyle="1" w:styleId="bodycopy">
    <w:name w:val="bodycopy"/>
    <w:basedOn w:val="Normal"/>
    <w:rsid w:val="006F41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copychar">
    <w:name w:val="bodycopy__char"/>
    <w:rsid w:val="006F41DD"/>
  </w:style>
  <w:style w:type="table" w:styleId="TableGrid">
    <w:name w:val="Table Grid"/>
    <w:basedOn w:val="TableNormal"/>
    <w:uiPriority w:val="59"/>
    <w:rsid w:val="006F41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aliases w:val="3. Subhead Char"/>
    <w:link w:val="Heading3"/>
    <w:uiPriority w:val="9"/>
    <w:rsid w:val="006F41DD"/>
    <w:rPr>
      <w:rFonts w:ascii="Trebuchet MS" w:eastAsia="Times New Roman" w:hAnsi="Trebuchet MS"/>
      <w:b/>
      <w:bCs/>
      <w:color w:val="000000"/>
      <w:sz w:val="22"/>
      <w:szCs w:val="28"/>
    </w:rPr>
  </w:style>
  <w:style w:type="paragraph" w:styleId="Title">
    <w:name w:val="Title"/>
    <w:basedOn w:val="Normal"/>
    <w:next w:val="Normal"/>
    <w:link w:val="TitleChar"/>
    <w:uiPriority w:val="10"/>
    <w:rsid w:val="006F41DD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6F41DD"/>
    <w:rPr>
      <w:rFonts w:ascii="Cambria" w:eastAsia="Times New Roman" w:hAnsi="Cambria"/>
      <w:b/>
      <w:bCs/>
      <w:kern w:val="28"/>
      <w:sz w:val="32"/>
      <w:szCs w:val="32"/>
    </w:rPr>
  </w:style>
  <w:style w:type="paragraph" w:styleId="Quote">
    <w:name w:val="Quote"/>
    <w:basedOn w:val="Normal"/>
    <w:next w:val="Normal"/>
    <w:link w:val="QuoteChar"/>
    <w:uiPriority w:val="29"/>
    <w:rsid w:val="006F41DD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6F41DD"/>
    <w:rPr>
      <w:rFonts w:ascii="Trebuchet MS" w:hAnsi="Trebuchet MS"/>
      <w:i/>
      <w:iCs/>
      <w:color w:val="000000"/>
      <w:sz w:val="22"/>
      <w:szCs w:val="22"/>
    </w:rPr>
  </w:style>
  <w:style w:type="paragraph" w:customStyle="1" w:styleId="5ControlCode">
    <w:name w:val="5. Control Code"/>
    <w:basedOn w:val="Normal"/>
    <w:link w:val="5ControlCodeChar"/>
    <w:rsid w:val="006F41DD"/>
    <w:pPr>
      <w:jc w:val="right"/>
    </w:pPr>
    <w:rPr>
      <w:sz w:val="14"/>
      <w:szCs w:val="14"/>
    </w:rPr>
  </w:style>
  <w:style w:type="character" w:customStyle="1" w:styleId="5ControlCodeChar">
    <w:name w:val="5. Control Code Char"/>
    <w:link w:val="5ControlCode"/>
    <w:rsid w:val="006F41DD"/>
    <w:rPr>
      <w:rFonts w:ascii="Trebuchet MS" w:hAnsi="Trebuchet MS"/>
      <w:sz w:val="14"/>
      <w:szCs w:val="14"/>
    </w:rPr>
  </w:style>
  <w:style w:type="paragraph" w:styleId="NoSpacing">
    <w:name w:val="No Spacing"/>
    <w:uiPriority w:val="1"/>
    <w:rsid w:val="00AD037C"/>
    <w:rPr>
      <w:rFonts w:ascii="Trebuchet MS" w:hAnsi="Trebuchet MS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BB0D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0D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0D1F"/>
    <w:rPr>
      <w:rFonts w:ascii="Trebuchet MS" w:hAnsi="Trebuchet M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0D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0D1F"/>
    <w:rPr>
      <w:rFonts w:ascii="Trebuchet MS" w:hAnsi="Trebuchet MS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90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nhtsa.gov/ciot.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ynn.greenbauer\AppData\Roaming\Microsoft\Templates\NHTSA_Earned%20Media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NHTSA_Earned Media_Template</Template>
  <TotalTime>0</TotalTime>
  <Pages>2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2020 Click It Or Ticket PEAK Pre Release</vt:lpstr>
    </vt:vector>
  </TitlesOfParts>
  <Company>DOT</Company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 Click It Or Ticket PEAK Pre Release</dc:title>
  <dc:creator>NHTSA</dc:creator>
  <cp:keywords>seat belts, enforcement, safety, NHTSA, PEAK, CIOT</cp:keywords>
  <cp:lastModifiedBy>Todd Volk</cp:lastModifiedBy>
  <cp:revision>2</cp:revision>
  <cp:lastPrinted>2018-03-01T17:33:00Z</cp:lastPrinted>
  <dcterms:created xsi:type="dcterms:W3CDTF">2020-05-13T16:35:00Z</dcterms:created>
  <dcterms:modified xsi:type="dcterms:W3CDTF">2020-05-13T16:35:00Z</dcterms:modified>
</cp:coreProperties>
</file>